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CC" w:rsidRDefault="00947DCC" w:rsidP="00947DCC">
      <w:pPr>
        <w:jc w:val="right"/>
      </w:pPr>
      <w:r>
        <w:t>Lubin, 28.10.2015 rok</w:t>
      </w:r>
    </w:p>
    <w:p w:rsidR="00947DCC" w:rsidRDefault="00947DCC" w:rsidP="00947DCC"/>
    <w:p w:rsidR="00947DCC" w:rsidRDefault="00947DCC" w:rsidP="00947DCC">
      <w:pPr>
        <w:jc w:val="center"/>
      </w:pPr>
      <w:r>
        <w:t>KOMUNIKAT</w:t>
      </w:r>
    </w:p>
    <w:p w:rsidR="00947DCC" w:rsidRDefault="00947DCC" w:rsidP="00947DCC"/>
    <w:p w:rsidR="00947DCC" w:rsidRDefault="00947DCC" w:rsidP="00947DCC">
      <w:pPr>
        <w:jc w:val="center"/>
      </w:pPr>
      <w:r>
        <w:t>Dnia 28.10.2015 roku w hali sportowej Gimnazjum nr 4 Im. Jana Pawła II w Lubinie (ul. Marii Konopnickiej 5) odbył się Gminny Turniej Halowej Piłki Nożnej Chłopców do lat 15.</w:t>
      </w:r>
    </w:p>
    <w:p w:rsidR="00947DCC" w:rsidRDefault="00947DCC" w:rsidP="00947DCC">
      <w:pPr>
        <w:jc w:val="center"/>
      </w:pPr>
      <w:r>
        <w:t>Uroczystego otwarcia turnieju w imieniu Wójta Gminy Lubin dokonał przedstawiciel Urzędu Gminy Lubin Pan Alfred Pilch.</w:t>
      </w:r>
    </w:p>
    <w:p w:rsidR="00947DCC" w:rsidRDefault="00947DCC" w:rsidP="00947DCC">
      <w:r>
        <w:t>Organizator – Gmina Lubin</w:t>
      </w:r>
    </w:p>
    <w:p w:rsidR="00947DCC" w:rsidRDefault="00947DCC" w:rsidP="00947DCC">
      <w:r>
        <w:t xml:space="preserve">Uczestnictwo – 3 drużyny (30 osób), 4 osoby – obsługa techniczna turnieju, 3 osoby – opiekunowie, </w:t>
      </w:r>
      <w:r w:rsidR="00714B67">
        <w:t xml:space="preserve">   </w:t>
      </w:r>
      <w:r>
        <w:t xml:space="preserve">1 osoba – sędzia turnieju. </w:t>
      </w:r>
      <w:r>
        <w:br/>
        <w:t>Łącznie – 38 osób.</w:t>
      </w:r>
    </w:p>
    <w:p w:rsidR="00947DCC" w:rsidRDefault="00947DCC" w:rsidP="00947DCC">
      <w:r>
        <w:t>Wyniki turnieju:</w:t>
      </w:r>
    </w:p>
    <w:p w:rsidR="00947DCC" w:rsidRDefault="00947DCC" w:rsidP="00947DCC">
      <w:r>
        <w:t>LKS „Iskra” Księginice – SP Raszówka 2:0</w:t>
      </w:r>
    </w:p>
    <w:p w:rsidR="00947DCC" w:rsidRDefault="00947DCC" w:rsidP="00947DCC">
      <w:r>
        <w:t>LKS „Fortuna” Obora – SP Raszówka 9:3</w:t>
      </w:r>
    </w:p>
    <w:p w:rsidR="00947DCC" w:rsidRDefault="00947DCC" w:rsidP="00947DCC">
      <w:r>
        <w:t>LKS „Iskra” Księginice – LKS „Fortuna” Obora 3:1</w:t>
      </w:r>
    </w:p>
    <w:p w:rsidR="00F52AB0" w:rsidRDefault="00F52AB0" w:rsidP="00947DCC">
      <w:r>
        <w:t>Kolejność końcowa turnieju:</w:t>
      </w:r>
    </w:p>
    <w:p w:rsidR="00F52AB0" w:rsidRDefault="00F52AB0" w:rsidP="00947DCC">
      <w:r>
        <w:t>I miejsce – LKS „Iskra” Księginice – 6 punktów, bramki 5:1</w:t>
      </w:r>
    </w:p>
    <w:p w:rsidR="00F52AB0" w:rsidRDefault="00F52AB0" w:rsidP="00947DCC">
      <w:r>
        <w:t xml:space="preserve">II miejsce – LKS „Fortuna” Obora </w:t>
      </w:r>
      <w:r w:rsidR="005D21D5">
        <w:t>–</w:t>
      </w:r>
      <w:r>
        <w:t xml:space="preserve"> </w:t>
      </w:r>
      <w:r w:rsidR="005D21D5">
        <w:t>3 punkty, bramki 10:</w:t>
      </w:r>
      <w:r w:rsidR="00334237">
        <w:t>6</w:t>
      </w:r>
    </w:p>
    <w:p w:rsidR="007676E9" w:rsidRDefault="00334237">
      <w:r>
        <w:t xml:space="preserve">III miejsce – Szkoła Podstawowa Raszówka – 0 punktów, bramki 3:11 </w:t>
      </w:r>
    </w:p>
    <w:p w:rsidR="00714B67" w:rsidRDefault="00714B67">
      <w:r>
        <w:t>Najlepszym zawodnikiem turnieju został wybrany Mateusz Łukasiewicz z drużyny SP Raszówka.</w:t>
      </w:r>
    </w:p>
    <w:p w:rsidR="00714B67" w:rsidRDefault="00714B67">
      <w:r>
        <w:t>Najlepszym bramkarzem uznano Dominika Kurka z drużyny LKS „Iskra” Księginice.</w:t>
      </w:r>
    </w:p>
    <w:p w:rsidR="00714B67" w:rsidRDefault="00714B67">
      <w:r>
        <w:t>Natomiast królem strzelców został Dominik Bujak zawodnik drużyny LKS „Fortuna” Obora – zdobywca 6 bramek.</w:t>
      </w:r>
    </w:p>
    <w:p w:rsidR="00714B67" w:rsidRDefault="00714B67" w:rsidP="00714B67">
      <w:pPr>
        <w:jc w:val="both"/>
      </w:pPr>
      <w:r>
        <w:t xml:space="preserve">Zwycięska drużyna otrzymała puchar a wszystkie drużyny biorące udział w turnieju otrzymały nagrody rzeczowe w postaci sprzętu sportowego (piłki) i dyplomy. Natomiast wyróżnieni zawodnicy otrzymali dyplomy i nagrody rzeczowe (książki). </w:t>
      </w:r>
    </w:p>
    <w:p w:rsidR="00714B67" w:rsidRDefault="00714B67" w:rsidP="00714B67">
      <w:pPr>
        <w:jc w:val="both"/>
      </w:pPr>
      <w:r>
        <w:t>Nagrody wręczali:</w:t>
      </w:r>
    </w:p>
    <w:p w:rsidR="00714B67" w:rsidRDefault="00714B67" w:rsidP="00714B67">
      <w:pPr>
        <w:jc w:val="both"/>
      </w:pPr>
      <w:r>
        <w:t>Paweł Łukasiewicz – Radny Gminy Lubin;</w:t>
      </w:r>
    </w:p>
    <w:p w:rsidR="00714B67" w:rsidRDefault="00714B67" w:rsidP="00714B67">
      <w:pPr>
        <w:jc w:val="both"/>
      </w:pPr>
      <w:r>
        <w:t xml:space="preserve">Zdzisław Korczak – Sekretarz Gminnego Zrzeszenia LZS w Lubinie. </w:t>
      </w:r>
    </w:p>
    <w:p w:rsidR="003B3C80" w:rsidRDefault="003B3C80" w:rsidP="00714B67">
      <w:pPr>
        <w:jc w:val="both"/>
      </w:pPr>
      <w:r>
        <w:t xml:space="preserve">Zawody sędziował – Bogdan </w:t>
      </w:r>
      <w:proofErr w:type="spellStart"/>
      <w:r>
        <w:t>Terefelko</w:t>
      </w:r>
      <w:proofErr w:type="spellEnd"/>
      <w:r>
        <w:t xml:space="preserve"> – przedstawiciel Okręgowego Kolegium Sędziowskiego w Legnicy. </w:t>
      </w:r>
    </w:p>
    <w:p w:rsidR="009041BD" w:rsidRDefault="009041BD" w:rsidP="00714B67">
      <w:pPr>
        <w:jc w:val="both"/>
      </w:pPr>
      <w:r>
        <w:t xml:space="preserve">(sporządził: K. Przewoźnik) </w:t>
      </w:r>
    </w:p>
    <w:sectPr w:rsidR="009041BD" w:rsidSect="003B3C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DCC"/>
    <w:rsid w:val="00334237"/>
    <w:rsid w:val="003B3C80"/>
    <w:rsid w:val="005D21D5"/>
    <w:rsid w:val="00714B67"/>
    <w:rsid w:val="007676E9"/>
    <w:rsid w:val="009041BD"/>
    <w:rsid w:val="00947DCC"/>
    <w:rsid w:val="009F52D4"/>
    <w:rsid w:val="00CB39CF"/>
    <w:rsid w:val="00F5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Rzecznik</cp:lastModifiedBy>
  <cp:revision>3</cp:revision>
  <dcterms:created xsi:type="dcterms:W3CDTF">2015-10-30T13:02:00Z</dcterms:created>
  <dcterms:modified xsi:type="dcterms:W3CDTF">2015-10-30T13:34:00Z</dcterms:modified>
</cp:coreProperties>
</file>