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29" w:rsidRPr="004241DA" w:rsidRDefault="004E2E29" w:rsidP="004241DA">
      <w:pPr>
        <w:pStyle w:val="NormalnyWeb"/>
        <w:jc w:val="center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OGŁOSZENIE</w:t>
      </w:r>
    </w:p>
    <w:p w:rsidR="004E2E29" w:rsidRPr="004241DA" w:rsidRDefault="004E2E29" w:rsidP="004241DA">
      <w:pPr>
        <w:pStyle w:val="NormalnyWeb"/>
        <w:jc w:val="center"/>
        <w:rPr>
          <w:rFonts w:ascii="Arial" w:hAnsi="Arial" w:cs="Arial"/>
        </w:rPr>
      </w:pP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Fonts w:ascii="Arial" w:hAnsi="Arial" w:cs="Arial"/>
        </w:rPr>
        <w:t xml:space="preserve">Na podstawie art. 20 ust. 1 ustawy z dnia 8 marca 1990r. o samorządzie gminnym (tj. Dz. U. z 2013r. poz. 594 z </w:t>
      </w:r>
      <w:proofErr w:type="spellStart"/>
      <w:r w:rsidRPr="004241DA">
        <w:rPr>
          <w:rFonts w:ascii="Arial" w:hAnsi="Arial" w:cs="Arial"/>
        </w:rPr>
        <w:t>późn</w:t>
      </w:r>
      <w:proofErr w:type="spellEnd"/>
      <w:r w:rsidRPr="004241DA">
        <w:rPr>
          <w:rFonts w:ascii="Arial" w:hAnsi="Arial" w:cs="Arial"/>
        </w:rPr>
        <w:t xml:space="preserve">. zm.) zwołuję </w:t>
      </w:r>
      <w:r w:rsidRPr="004241DA">
        <w:rPr>
          <w:rStyle w:val="Pogrubienie"/>
          <w:rFonts w:ascii="Arial" w:hAnsi="Arial" w:cs="Arial"/>
        </w:rPr>
        <w:t>XX sesję Rady Gminy Lubin.</w:t>
      </w:r>
      <w:r w:rsidRPr="004241DA">
        <w:rPr>
          <w:rFonts w:ascii="Arial" w:hAnsi="Arial" w:cs="Arial"/>
        </w:rPr>
        <w:t xml:space="preserve"> 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Fonts w:ascii="Arial" w:hAnsi="Arial" w:cs="Arial"/>
        </w:rPr>
        <w:t xml:space="preserve">Sesja odbędzie się </w:t>
      </w:r>
      <w:r w:rsidRPr="004241DA">
        <w:rPr>
          <w:rStyle w:val="Pogrubienie"/>
          <w:rFonts w:ascii="Arial" w:hAnsi="Arial" w:cs="Arial"/>
          <w:u w:val="single"/>
        </w:rPr>
        <w:t>25 sierpnia 2015r., o godz. 14:00</w:t>
      </w:r>
      <w:r w:rsidRPr="004241DA">
        <w:rPr>
          <w:rStyle w:val="Pogrubienie"/>
          <w:rFonts w:ascii="Arial" w:hAnsi="Arial" w:cs="Arial"/>
        </w:rPr>
        <w:t xml:space="preserve"> </w:t>
      </w:r>
      <w:r w:rsidRPr="004241DA">
        <w:rPr>
          <w:rFonts w:ascii="Arial" w:hAnsi="Arial" w:cs="Arial"/>
        </w:rPr>
        <w:t xml:space="preserve">w </w:t>
      </w:r>
      <w:r w:rsidRPr="004241DA">
        <w:rPr>
          <w:rStyle w:val="Pogrubienie"/>
          <w:rFonts w:ascii="Arial" w:hAnsi="Arial" w:cs="Arial"/>
        </w:rPr>
        <w:t>Świetlicy Wiejskiej w Miłoradzicach.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  <w:u w:val="single"/>
        </w:rPr>
        <w:t>Proponowany porządek obrad:</w:t>
      </w:r>
      <w:r w:rsidRPr="004241DA">
        <w:rPr>
          <w:rFonts w:ascii="Arial" w:hAnsi="Arial" w:cs="Arial"/>
        </w:rPr>
        <w:t xml:space="preserve"> 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1.</w:t>
      </w:r>
      <w:r w:rsidRPr="004241DA">
        <w:rPr>
          <w:rFonts w:ascii="Arial" w:hAnsi="Arial" w:cs="Arial"/>
        </w:rPr>
        <w:t xml:space="preserve"> Otwarcie sesji.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2.</w:t>
      </w:r>
      <w:r w:rsidRPr="004241DA">
        <w:rPr>
          <w:rFonts w:ascii="Arial" w:hAnsi="Arial" w:cs="Arial"/>
        </w:rPr>
        <w:t xml:space="preserve"> Uchwała w sprawie odwołania członków Komisji Rewizyjnej Rady Gminy Lubin /proj. nr 103/. 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3.</w:t>
      </w:r>
      <w:r w:rsidRPr="004241DA">
        <w:rPr>
          <w:rFonts w:ascii="Arial" w:hAnsi="Arial" w:cs="Arial"/>
        </w:rPr>
        <w:t xml:space="preserve"> Uchwała w sprawie powołania członków Komisji Rewizyjnej Rady Gminy Lubin /proj. nr 104/. 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4.</w:t>
      </w:r>
      <w:r w:rsidRPr="004241DA">
        <w:rPr>
          <w:rFonts w:ascii="Arial" w:hAnsi="Arial" w:cs="Arial"/>
        </w:rPr>
        <w:t xml:space="preserve"> Uchwała w sprawie odwołania członków Komisji Budżetu i Finansów Rady Gminy Lubin /proj. nr 105/.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5</w:t>
      </w:r>
      <w:r w:rsidRPr="004241DA">
        <w:rPr>
          <w:rFonts w:ascii="Arial" w:hAnsi="Arial" w:cs="Arial"/>
        </w:rPr>
        <w:t>.Uchwała w sprawie powołania członków Komisji Budżetu i Finansów Rady Gminy Lubin /proj. nr 106/.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6.</w:t>
      </w:r>
      <w:r w:rsidRPr="004241DA">
        <w:rPr>
          <w:rFonts w:ascii="Arial" w:hAnsi="Arial" w:cs="Arial"/>
        </w:rPr>
        <w:t xml:space="preserve"> Uchwała w sprawie odwołania członków Komisji Statutowej Rady Gminy Lubin /proj. nr 107/.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7.</w:t>
      </w:r>
      <w:r w:rsidRPr="004241DA">
        <w:rPr>
          <w:rFonts w:ascii="Arial" w:hAnsi="Arial" w:cs="Arial"/>
        </w:rPr>
        <w:t xml:space="preserve"> Uchwała w sprawie powołania członków Komisji Statutowej Rady Gminy Lubin /proj. nr 108/. 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8.</w:t>
      </w:r>
      <w:r w:rsidRPr="004241DA">
        <w:rPr>
          <w:rFonts w:ascii="Arial" w:hAnsi="Arial" w:cs="Arial"/>
        </w:rPr>
        <w:t xml:space="preserve"> Uchwała w sprawie odwołania członków Komisji Oświaty i Kultury Rady Gminy Lubin /proj. nr 109/.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9.</w:t>
      </w:r>
      <w:r w:rsidRPr="004241DA">
        <w:rPr>
          <w:rFonts w:ascii="Arial" w:hAnsi="Arial" w:cs="Arial"/>
        </w:rPr>
        <w:t xml:space="preserve"> Uchwała w sprawie powołania członków Komisji Oświaty i Kultury Rady Gminy Lubin /proj. nr 110/. 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10.</w:t>
      </w:r>
      <w:r w:rsidRPr="004241DA">
        <w:rPr>
          <w:rFonts w:ascii="Arial" w:hAnsi="Arial" w:cs="Arial"/>
        </w:rPr>
        <w:t xml:space="preserve"> Uchwała w sprawie odwołania członków Komisji Rolnej i Ochrony Środowiska Rady Gminy Lubin /proj. nr 111/. 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11.</w:t>
      </w:r>
      <w:r w:rsidRPr="004241DA">
        <w:rPr>
          <w:rFonts w:ascii="Arial" w:hAnsi="Arial" w:cs="Arial"/>
        </w:rPr>
        <w:t xml:space="preserve"> Uchwała w sprawie powołania członków Komisji Rolnej i Ochrony Środowiska Rady Gminy Lubin /proj. nr 112/. 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 xml:space="preserve">12. </w:t>
      </w:r>
      <w:r w:rsidRPr="004241DA">
        <w:rPr>
          <w:rFonts w:ascii="Arial" w:hAnsi="Arial" w:cs="Arial"/>
        </w:rPr>
        <w:t>Uchwała w sprawie odwołania członków Komisji Zdrowia i Sportu Rady Gminy Lubin /proj. nr 113/.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13.</w:t>
      </w:r>
      <w:r w:rsidRPr="004241DA">
        <w:rPr>
          <w:rFonts w:ascii="Arial" w:hAnsi="Arial" w:cs="Arial"/>
        </w:rPr>
        <w:t xml:space="preserve"> Uchwała w sprawie powołania członków Komisji Zdrowia i Sportu Rady Gminy Lubin /proj. nr 114/.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lastRenderedPageBreak/>
        <w:t>14.</w:t>
      </w:r>
      <w:r w:rsidRPr="004241DA">
        <w:rPr>
          <w:rFonts w:ascii="Arial" w:hAnsi="Arial" w:cs="Arial"/>
        </w:rPr>
        <w:t xml:space="preserve"> Uchwała w sprawie odwołania członków Komisji Rozwoju, Inwestycji i Działalności Komunalnej Rady Gminy Lubin /proj. nr 115/.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15.</w:t>
      </w:r>
      <w:r w:rsidRPr="004241DA">
        <w:rPr>
          <w:rFonts w:ascii="Arial" w:hAnsi="Arial" w:cs="Arial"/>
        </w:rPr>
        <w:t xml:space="preserve"> Uchwała w sprawie powołania członków Komisji Rozwoju, Inwestycji i Działalności Komunalnej Rady Gminy Lubin /proj. nr 116/.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16.</w:t>
      </w:r>
      <w:r w:rsidRPr="004241DA">
        <w:rPr>
          <w:rFonts w:ascii="Arial" w:hAnsi="Arial" w:cs="Arial"/>
        </w:rPr>
        <w:t xml:space="preserve"> Uchwała w sprawie przyznania dotacji na wykonanie ekspertyzy technicznej i projektu budowlanego zabytku wpisanego do rejestru zabytków /proj. nr 101/.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 xml:space="preserve">17. </w:t>
      </w:r>
      <w:r w:rsidRPr="004241DA">
        <w:rPr>
          <w:rFonts w:ascii="Arial" w:hAnsi="Arial" w:cs="Arial"/>
        </w:rPr>
        <w:t>Uchwała w sprawie udziału Gminy Lubin w realizacji Lokalnej Strategii Rozwoju opracowanej przez Stowarzyszenie Lokalna Grupa Działania „Wrzosowa Kraina” z siedzibą w Chocianowie /proj. nr 102/.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18.</w:t>
      </w:r>
      <w:r w:rsidRPr="004241DA">
        <w:rPr>
          <w:rFonts w:ascii="Arial" w:hAnsi="Arial" w:cs="Arial"/>
        </w:rPr>
        <w:t xml:space="preserve"> Zapytania i interpelacje radnych.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19.</w:t>
      </w:r>
      <w:r w:rsidRPr="004241DA">
        <w:rPr>
          <w:rFonts w:ascii="Arial" w:hAnsi="Arial" w:cs="Arial"/>
        </w:rPr>
        <w:t xml:space="preserve"> Wolne wnioski.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Style w:val="Pogrubienie"/>
          <w:rFonts w:ascii="Arial" w:hAnsi="Arial" w:cs="Arial"/>
        </w:rPr>
        <w:t>20.</w:t>
      </w:r>
      <w:r w:rsidRPr="004241DA">
        <w:rPr>
          <w:rFonts w:ascii="Arial" w:hAnsi="Arial" w:cs="Arial"/>
        </w:rPr>
        <w:t xml:space="preserve"> Zamknięcie sesji. </w:t>
      </w:r>
    </w:p>
    <w:p w:rsidR="004E2E29" w:rsidRPr="004241DA" w:rsidRDefault="004E2E29" w:rsidP="004241DA">
      <w:pPr>
        <w:pStyle w:val="NormalnyWeb"/>
        <w:rPr>
          <w:rFonts w:ascii="Arial" w:hAnsi="Arial" w:cs="Arial"/>
        </w:rPr>
      </w:pPr>
      <w:r w:rsidRPr="004241DA">
        <w:rPr>
          <w:rFonts w:ascii="Arial" w:hAnsi="Arial" w:cs="Arial"/>
        </w:rPr>
        <w:t> </w:t>
      </w:r>
    </w:p>
    <w:p w:rsidR="004E2E29" w:rsidRPr="004241DA" w:rsidRDefault="004E2E29" w:rsidP="004241DA">
      <w:pPr>
        <w:pStyle w:val="NormalnyWeb"/>
        <w:ind w:left="5670"/>
        <w:rPr>
          <w:rFonts w:ascii="Arial" w:hAnsi="Arial" w:cs="Arial"/>
          <w:b/>
        </w:rPr>
      </w:pPr>
      <w:r w:rsidRPr="004241DA">
        <w:rPr>
          <w:rFonts w:ascii="Arial" w:hAnsi="Arial" w:cs="Arial"/>
          <w:b/>
        </w:rPr>
        <w:t>Norbert Grabowski</w:t>
      </w:r>
    </w:p>
    <w:p w:rsidR="004E2E29" w:rsidRPr="004241DA" w:rsidRDefault="004E2E29" w:rsidP="004241DA">
      <w:pPr>
        <w:pStyle w:val="NormalnyWeb"/>
        <w:ind w:left="5670"/>
        <w:rPr>
          <w:rFonts w:ascii="Arial" w:hAnsi="Arial" w:cs="Arial"/>
          <w:b/>
        </w:rPr>
      </w:pPr>
      <w:r w:rsidRPr="004241DA">
        <w:rPr>
          <w:rFonts w:ascii="Arial" w:hAnsi="Arial" w:cs="Arial"/>
          <w:b/>
        </w:rPr>
        <w:t>Przewodniczący Rady Gminy</w:t>
      </w:r>
    </w:p>
    <w:p w:rsidR="006607DA" w:rsidRPr="004241DA" w:rsidRDefault="006607DA" w:rsidP="004241DA">
      <w:pPr>
        <w:ind w:left="5670"/>
        <w:rPr>
          <w:rFonts w:ascii="Arial" w:hAnsi="Arial" w:cs="Arial"/>
          <w:b/>
          <w:sz w:val="24"/>
          <w:szCs w:val="24"/>
        </w:rPr>
      </w:pPr>
    </w:p>
    <w:sectPr w:rsidR="006607DA" w:rsidRPr="004241DA" w:rsidSect="0066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E29"/>
    <w:rsid w:val="004241DA"/>
    <w:rsid w:val="004E2E29"/>
    <w:rsid w:val="006607DA"/>
    <w:rsid w:val="008E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2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2</cp:revision>
  <dcterms:created xsi:type="dcterms:W3CDTF">2015-08-21T09:27:00Z</dcterms:created>
  <dcterms:modified xsi:type="dcterms:W3CDTF">2015-08-21T12:16:00Z</dcterms:modified>
</cp:coreProperties>
</file>